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916E7C" w14:textId="04B8658C" w:rsidR="00A84CDE" w:rsidRPr="00433CC2" w:rsidRDefault="00433CC2" w:rsidP="00433CC2">
      <w:pPr>
        <w:spacing w:line="240" w:lineRule="auto"/>
        <w:rPr>
          <w:rFonts w:ascii="Cambria" w:hAnsi="Cambria"/>
          <w:sz w:val="28"/>
          <w:szCs w:val="28"/>
        </w:rPr>
      </w:pPr>
      <w:r w:rsidRPr="00433CC2">
        <w:rPr>
          <w:rFonts w:ascii="Cambria" w:hAnsi="Cambria"/>
          <w:sz w:val="28"/>
          <w:szCs w:val="28"/>
        </w:rPr>
        <w:t xml:space="preserve">Chris McConville 3 June </w:t>
      </w:r>
    </w:p>
    <w:p w14:paraId="6F3C7E87" w14:textId="77777777" w:rsidR="00433CC2" w:rsidRPr="00433CC2" w:rsidRDefault="00433CC2" w:rsidP="00433CC2">
      <w:pPr>
        <w:pStyle w:val="Body"/>
        <w:rPr>
          <w:rFonts w:ascii="Cambria" w:hAnsi="Cambria"/>
        </w:rPr>
      </w:pPr>
    </w:p>
    <w:p w14:paraId="7ECEE61E" w14:textId="402D78BD" w:rsidR="00433CC2" w:rsidRPr="00433CC2" w:rsidRDefault="00433CC2" w:rsidP="00433CC2">
      <w:pPr>
        <w:pStyle w:val="Body"/>
        <w:rPr>
          <w:rFonts w:ascii="Cambria" w:eastAsia="Times New Roman" w:hAnsi="Cambria" w:cs="Times New Roman"/>
        </w:rPr>
      </w:pPr>
      <w:r w:rsidRPr="00433CC2">
        <w:rPr>
          <w:rFonts w:ascii="Cambria" w:hAnsi="Cambria"/>
        </w:rPr>
        <w:t>Thankyou David and Rob for bringing this event together, and thanks to Henry for managing the set-up. I want especially to thank Phil for stepping in at the very last moment and speaking so passionately both about the book, and about his own search for the history of the common people down suburban streets. And thanks to all of you for coming together here in the drill hall for this launch</w:t>
      </w:r>
      <w:r>
        <w:rPr>
          <w:rFonts w:ascii="Cambria" w:hAnsi="Cambria"/>
        </w:rPr>
        <w:t>:</w:t>
      </w:r>
      <w:r w:rsidRPr="00433CC2">
        <w:rPr>
          <w:rFonts w:ascii="Cambria" w:hAnsi="Cambria"/>
        </w:rPr>
        <w:t xml:space="preserve"> a big crowd for quite a small book, and on such a dismal night. At least we made the right choice, with an indoor launch rather than an evening walk up and down Richmond</w:t>
      </w:r>
      <w:r w:rsidRPr="00433CC2">
        <w:rPr>
          <w:rFonts w:ascii="Cambria" w:hAnsi="Cambria"/>
          <w:rtl/>
        </w:rPr>
        <w:t>’</w:t>
      </w:r>
      <w:r w:rsidRPr="00433CC2">
        <w:rPr>
          <w:rFonts w:ascii="Cambria" w:hAnsi="Cambria"/>
        </w:rPr>
        <w:t xml:space="preserve">s hills. </w:t>
      </w:r>
    </w:p>
    <w:p w14:paraId="625F0E73" w14:textId="77777777" w:rsidR="00433CC2" w:rsidRPr="00433CC2" w:rsidRDefault="00433CC2" w:rsidP="00433CC2">
      <w:pPr>
        <w:pStyle w:val="Body"/>
        <w:rPr>
          <w:rFonts w:ascii="Cambria" w:eastAsia="Times New Roman" w:hAnsi="Cambria" w:cs="Times New Roman"/>
        </w:rPr>
      </w:pPr>
    </w:p>
    <w:p w14:paraId="73BA2DDD" w14:textId="77777777" w:rsidR="00433CC2" w:rsidRPr="00433CC2" w:rsidRDefault="00433CC2" w:rsidP="00433CC2">
      <w:pPr>
        <w:pStyle w:val="Body"/>
        <w:rPr>
          <w:rFonts w:ascii="Cambria" w:eastAsia="Times New Roman" w:hAnsi="Cambria" w:cs="Times New Roman"/>
        </w:rPr>
      </w:pPr>
      <w:r w:rsidRPr="00433CC2">
        <w:rPr>
          <w:rFonts w:ascii="Cambria" w:hAnsi="Cambria"/>
        </w:rPr>
        <w:t>The historian and now political commentator Rebecca Solnit wrote in her history of walking that</w:t>
      </w:r>
    </w:p>
    <w:p w14:paraId="487E5A31" w14:textId="77777777" w:rsidR="00433CC2" w:rsidRPr="00433CC2" w:rsidRDefault="00433CC2" w:rsidP="00433CC2">
      <w:pPr>
        <w:pStyle w:val="Body"/>
        <w:rPr>
          <w:rFonts w:ascii="Cambria" w:eastAsia="Times New Roman" w:hAnsi="Cambria" w:cs="Times New Roman"/>
        </w:rPr>
      </w:pPr>
    </w:p>
    <w:p w14:paraId="3256DAA6" w14:textId="2B7DD104" w:rsidR="00433CC2" w:rsidRPr="00433CC2" w:rsidRDefault="00433CC2" w:rsidP="00433CC2">
      <w:pPr>
        <w:pStyle w:val="Body"/>
        <w:rPr>
          <w:rFonts w:ascii="Cambria" w:eastAsia="Times New Roman" w:hAnsi="Cambria" w:cs="Times New Roman"/>
          <w:sz w:val="26"/>
          <w:szCs w:val="26"/>
        </w:rPr>
      </w:pPr>
      <w:r w:rsidRPr="00433CC2">
        <w:rPr>
          <w:rFonts w:ascii="Cambria" w:hAnsi="Cambria"/>
          <w:sz w:val="26"/>
          <w:szCs w:val="26"/>
        </w:rPr>
        <w:t>The rhythm of walking generates a kind of rhythm of thinking, and the passage through a landscape</w:t>
      </w:r>
      <w:r>
        <w:rPr>
          <w:rFonts w:ascii="Cambria" w:hAnsi="Cambria"/>
          <w:sz w:val="26"/>
          <w:szCs w:val="26"/>
        </w:rPr>
        <w:t>,</w:t>
      </w:r>
      <w:r w:rsidRPr="00433CC2">
        <w:rPr>
          <w:rFonts w:ascii="Cambria" w:hAnsi="Cambria"/>
          <w:sz w:val="26"/>
          <w:szCs w:val="26"/>
        </w:rPr>
        <w:t xml:space="preserve"> echoes or stimulates the passage through a series of thoughts. . . A new thought often seems like a feature of the landscape that was there all along, as though thinking were traveling . . . </w:t>
      </w:r>
    </w:p>
    <w:p w14:paraId="490EEBC5" w14:textId="69123FED" w:rsidR="00433CC2" w:rsidRPr="00433CC2" w:rsidRDefault="00433CC2" w:rsidP="00433CC2">
      <w:pPr>
        <w:pStyle w:val="Body"/>
        <w:ind w:left="720"/>
        <w:rPr>
          <w:rFonts w:ascii="Cambria" w:eastAsia="Times New Roman" w:hAnsi="Cambria" w:cs="Times New Roman"/>
          <w:sz w:val="26"/>
          <w:szCs w:val="26"/>
        </w:rPr>
      </w:pPr>
      <w:r w:rsidRPr="00433CC2">
        <w:rPr>
          <w:rFonts w:ascii="Cambria" w:hAnsi="Cambria"/>
          <w:sz w:val="26"/>
          <w:szCs w:val="26"/>
          <w:lang w:val="it-IT"/>
        </w:rPr>
        <w:t>Rebecca Solnit</w:t>
      </w:r>
      <w:r w:rsidRPr="00433CC2">
        <w:rPr>
          <w:rFonts w:ascii="Cambria" w:hAnsi="Cambria"/>
          <w:sz w:val="26"/>
          <w:szCs w:val="26"/>
        </w:rPr>
        <w:t>,</w:t>
      </w:r>
      <w:r>
        <w:rPr>
          <w:rFonts w:ascii="Cambria" w:hAnsi="Cambria"/>
          <w:sz w:val="26"/>
          <w:szCs w:val="26"/>
        </w:rPr>
        <w:t xml:space="preserve"> </w:t>
      </w:r>
      <w:r w:rsidRPr="00433CC2">
        <w:rPr>
          <w:rFonts w:ascii="Cambria" w:hAnsi="Cambria"/>
          <w:i/>
          <w:iCs/>
          <w:sz w:val="26"/>
          <w:szCs w:val="26"/>
        </w:rPr>
        <w:t>Wanderlust: A History of Walking</w:t>
      </w:r>
      <w:r w:rsidRPr="00433CC2">
        <w:rPr>
          <w:rFonts w:ascii="Cambria" w:hAnsi="Cambria"/>
          <w:sz w:val="26"/>
          <w:szCs w:val="26"/>
          <w:lang w:val="pt-PT"/>
        </w:rPr>
        <w:t>, Penguin,</w:t>
      </w:r>
      <w:r w:rsidRPr="00433CC2">
        <w:rPr>
          <w:rFonts w:ascii="Cambria" w:hAnsi="Cambria"/>
          <w:sz w:val="26"/>
          <w:szCs w:val="26"/>
        </w:rPr>
        <w:t xml:space="preserve"> 2001,</w:t>
      </w:r>
      <w:r>
        <w:rPr>
          <w:rFonts w:ascii="Cambria" w:hAnsi="Cambria"/>
          <w:sz w:val="26"/>
          <w:szCs w:val="26"/>
        </w:rPr>
        <w:t xml:space="preserve"> </w:t>
      </w:r>
      <w:r w:rsidRPr="00433CC2">
        <w:rPr>
          <w:rFonts w:ascii="Cambria" w:hAnsi="Cambria"/>
          <w:sz w:val="26"/>
          <w:szCs w:val="26"/>
        </w:rPr>
        <w:t>p.11.</w:t>
      </w:r>
    </w:p>
    <w:p w14:paraId="5C77B9C2" w14:textId="77777777" w:rsidR="00433CC2" w:rsidRPr="00433CC2" w:rsidRDefault="00433CC2" w:rsidP="00433CC2">
      <w:pPr>
        <w:pStyle w:val="Body"/>
        <w:rPr>
          <w:rFonts w:ascii="Cambria" w:eastAsia="Times New Roman" w:hAnsi="Cambria" w:cs="Times New Roman"/>
        </w:rPr>
      </w:pPr>
    </w:p>
    <w:p w14:paraId="781E3578" w14:textId="7257E922" w:rsidR="00433CC2" w:rsidRPr="00433CC2" w:rsidRDefault="00433CC2" w:rsidP="00433CC2">
      <w:pPr>
        <w:pStyle w:val="Body"/>
        <w:rPr>
          <w:rFonts w:ascii="Cambria" w:eastAsia="Times New Roman" w:hAnsi="Cambria" w:cs="Times New Roman"/>
        </w:rPr>
      </w:pPr>
      <w:r w:rsidRPr="00433CC2">
        <w:rPr>
          <w:rFonts w:ascii="Cambria" w:hAnsi="Cambria"/>
        </w:rPr>
        <w:t>Solnit</w:t>
      </w:r>
      <w:r w:rsidRPr="00433CC2">
        <w:rPr>
          <w:rFonts w:ascii="Cambria" w:hAnsi="Cambria"/>
          <w:rtl/>
        </w:rPr>
        <w:t>’</w:t>
      </w:r>
      <w:r w:rsidRPr="00433CC2">
        <w:rPr>
          <w:rFonts w:ascii="Cambria" w:hAnsi="Cambria"/>
        </w:rPr>
        <w:t xml:space="preserve">s rhythms of walking and thinking eventually lead us to an absorption into the landscape, in body and mind. At least that is a goal that Rob and I have shared as we take groups around Richmond. I have been taking these walks for more than ten years now, and Rob for quite a few years longer. We even kept journeys going during the COVID lockdowns. Armed with a go-pro or mobile phone video, one of us walked the deserted streets of Richmond, the other ran proceedings from mission control (home office) and our groups of odd-bods, students and U3A members followed the walk on laptops, at home and on the couch. On-line excursions were a novelty then, and had their good points. Since the lockdown years however, we have </w:t>
      </w:r>
      <w:proofErr w:type="spellStart"/>
      <w:r w:rsidRPr="00433CC2">
        <w:rPr>
          <w:rFonts w:ascii="Cambria" w:hAnsi="Cambria"/>
        </w:rPr>
        <w:t>realised</w:t>
      </w:r>
      <w:proofErr w:type="spellEnd"/>
      <w:r w:rsidRPr="00433CC2">
        <w:rPr>
          <w:rFonts w:ascii="Cambria" w:hAnsi="Cambria"/>
        </w:rPr>
        <w:t xml:space="preserve"> that digital journeys can never measure up to a haptic connection with the suburb, in all its material guises. Walking as Solnit remarked, can become a rhythm shared between footsteps and thoughts. If thoughts do become features of the landscape, then our walks can bring us to the thoughts of people in Richmond</w:t>
      </w:r>
      <w:r w:rsidRPr="00433CC2">
        <w:rPr>
          <w:rFonts w:ascii="Cambria" w:hAnsi="Cambria"/>
          <w:rtl/>
        </w:rPr>
        <w:t>’</w:t>
      </w:r>
      <w:r w:rsidRPr="00433CC2">
        <w:rPr>
          <w:rFonts w:ascii="Cambria" w:hAnsi="Cambria"/>
          <w:lang w:val="pt-PT"/>
        </w:rPr>
        <w:t xml:space="preserve">s past. Buildings, street and landforms are our bridge to those Richmond folk who created and used these </w:t>
      </w:r>
      <w:r w:rsidRPr="00433CC2">
        <w:rPr>
          <w:rFonts w:ascii="Cambria" w:hAnsi="Cambria"/>
        </w:rPr>
        <w:t>places years, decades and centuries ago.</w:t>
      </w:r>
      <w:r>
        <w:rPr>
          <w:rFonts w:ascii="Cambria" w:hAnsi="Cambria"/>
        </w:rPr>
        <w:t xml:space="preserve"> </w:t>
      </w:r>
      <w:r w:rsidRPr="00433CC2">
        <w:rPr>
          <w:rFonts w:ascii="Cambria" w:hAnsi="Cambria"/>
        </w:rPr>
        <w:t>As we become figures enclosed in the landscape, the walks become more than intellectual curiosity alone.</w:t>
      </w:r>
      <w:r>
        <w:rPr>
          <w:rFonts w:ascii="Cambria" w:hAnsi="Cambria"/>
        </w:rPr>
        <w:t xml:space="preserve"> </w:t>
      </w:r>
      <w:r w:rsidRPr="00433CC2">
        <w:rPr>
          <w:rFonts w:ascii="Cambria" w:hAnsi="Cambria"/>
        </w:rPr>
        <w:t xml:space="preserve">They take us into a material world of streets and buildings that were created by people in the past, and which we now share with them. </w:t>
      </w:r>
    </w:p>
    <w:p w14:paraId="39F62F4F" w14:textId="77777777" w:rsidR="00433CC2" w:rsidRPr="00433CC2" w:rsidRDefault="00433CC2" w:rsidP="00433CC2">
      <w:pPr>
        <w:pStyle w:val="Body"/>
        <w:rPr>
          <w:rFonts w:ascii="Cambria" w:eastAsia="Times New Roman" w:hAnsi="Cambria" w:cs="Times New Roman"/>
        </w:rPr>
      </w:pPr>
    </w:p>
    <w:p w14:paraId="3481C723" w14:textId="187C3237" w:rsidR="00433CC2" w:rsidRPr="00433CC2" w:rsidRDefault="00433CC2" w:rsidP="00433CC2">
      <w:pPr>
        <w:pStyle w:val="Body"/>
        <w:rPr>
          <w:rFonts w:ascii="Cambria" w:eastAsia="Times New Roman" w:hAnsi="Cambria" w:cs="Times New Roman"/>
        </w:rPr>
      </w:pPr>
      <w:r w:rsidRPr="00433CC2">
        <w:rPr>
          <w:rFonts w:ascii="Cambria" w:hAnsi="Cambria"/>
        </w:rPr>
        <w:lastRenderedPageBreak/>
        <w:t xml:space="preserve">Sometimes a present moment gets in the way of that encounter. Thoughts are diverted from the landscape. Our walks take us to the end of Richmond, Survey Paddock in Burnley, where surveyors </w:t>
      </w:r>
      <w:proofErr w:type="spellStart"/>
      <w:r w:rsidRPr="00433CC2">
        <w:rPr>
          <w:rFonts w:ascii="Cambria" w:hAnsi="Cambria"/>
        </w:rPr>
        <w:t>agisted</w:t>
      </w:r>
      <w:proofErr w:type="spellEnd"/>
      <w:r w:rsidRPr="00433CC2">
        <w:rPr>
          <w:rFonts w:ascii="Cambria" w:hAnsi="Cambria"/>
        </w:rPr>
        <w:t xml:space="preserve"> bullock teams and stored chains and survey poles, between their excursions to map lands south of the Murray. A First Nations ceremonial tree stood in Survey Paddock long before surveyors </w:t>
      </w:r>
      <w:proofErr w:type="spellStart"/>
      <w:r w:rsidRPr="00433CC2">
        <w:rPr>
          <w:rFonts w:ascii="Cambria" w:hAnsi="Cambria"/>
        </w:rPr>
        <w:t>parcelled</w:t>
      </w:r>
      <w:proofErr w:type="spellEnd"/>
      <w:r w:rsidRPr="00433CC2">
        <w:rPr>
          <w:rFonts w:ascii="Cambria" w:hAnsi="Cambria"/>
        </w:rPr>
        <w:t xml:space="preserve"> up land and rivers, to conform with the British Empire</w:t>
      </w:r>
      <w:r w:rsidRPr="00433CC2">
        <w:rPr>
          <w:rFonts w:ascii="Cambria" w:hAnsi="Cambria"/>
          <w:rtl/>
        </w:rPr>
        <w:t>’</w:t>
      </w:r>
      <w:r w:rsidRPr="00433CC2">
        <w:rPr>
          <w:rFonts w:ascii="Cambria" w:hAnsi="Cambria"/>
        </w:rPr>
        <w:t>s systemic power. The surveyors’ chains are gone, the Empire disintegrated, and their Imperial measurements no longer used. The First Nations ceremonial tree has outlasted the surveyors, and</w:t>
      </w:r>
      <w:r>
        <w:rPr>
          <w:rFonts w:ascii="Cambria" w:hAnsi="Cambria"/>
        </w:rPr>
        <w:t>,</w:t>
      </w:r>
      <w:r w:rsidRPr="00433CC2">
        <w:rPr>
          <w:rFonts w:ascii="Cambria" w:hAnsi="Cambria"/>
        </w:rPr>
        <w:t xml:space="preserve"> searching for it, we encountered one of the many </w:t>
      </w:r>
      <w:proofErr w:type="spellStart"/>
      <w:r w:rsidRPr="00433CC2">
        <w:rPr>
          <w:rFonts w:ascii="Cambria" w:hAnsi="Cambria"/>
        </w:rPr>
        <w:t>Richmondites</w:t>
      </w:r>
      <w:proofErr w:type="spellEnd"/>
      <w:r w:rsidRPr="00433CC2">
        <w:rPr>
          <w:rFonts w:ascii="Cambria" w:hAnsi="Cambria"/>
        </w:rPr>
        <w:t xml:space="preserve"> (some were even generous enough to invite us into their homes) wanting to explain modern life for us. In Survey Paddock, a friendly dog-walker, taking a break from house renovations</w:t>
      </w:r>
      <w:r>
        <w:rPr>
          <w:rFonts w:ascii="Cambria" w:hAnsi="Cambria"/>
        </w:rPr>
        <w:t>,</w:t>
      </w:r>
      <w:r w:rsidRPr="00433CC2">
        <w:rPr>
          <w:rFonts w:ascii="Cambria" w:hAnsi="Cambria"/>
        </w:rPr>
        <w:t xml:space="preserve"> offered this advice. Dismissing whatever urban theory through which we tried to explain Richmond, he insisted that the only concepts anyone needed to know, would be found through reading</w:t>
      </w:r>
      <w:r w:rsidRPr="00433CC2">
        <w:rPr>
          <w:rFonts w:ascii="Cambria" w:hAnsi="Cambria"/>
          <w:lang w:val="de-DE"/>
        </w:rPr>
        <w:t xml:space="preserve"> Friedrich Nietzche and </w:t>
      </w:r>
      <w:r w:rsidRPr="00433CC2">
        <w:rPr>
          <w:rFonts w:ascii="Cambria" w:hAnsi="Cambria"/>
        </w:rPr>
        <w:t>in particular, his concept of the Superman, the superior human shaping all our futures.</w:t>
      </w:r>
    </w:p>
    <w:p w14:paraId="71C15098" w14:textId="77777777" w:rsidR="00433CC2" w:rsidRPr="00433CC2" w:rsidRDefault="00433CC2" w:rsidP="00433CC2">
      <w:pPr>
        <w:pStyle w:val="Body"/>
        <w:rPr>
          <w:rFonts w:ascii="Cambria" w:eastAsia="Times New Roman" w:hAnsi="Cambria" w:cs="Times New Roman"/>
        </w:rPr>
      </w:pPr>
    </w:p>
    <w:p w14:paraId="203DD0FB" w14:textId="5E3C89C2" w:rsidR="00433CC2" w:rsidRPr="00433CC2" w:rsidRDefault="00433CC2" w:rsidP="00433CC2">
      <w:pPr>
        <w:pStyle w:val="Body"/>
        <w:rPr>
          <w:rFonts w:ascii="Cambria" w:eastAsia="Times New Roman" w:hAnsi="Cambria" w:cs="Times New Roman"/>
        </w:rPr>
      </w:pPr>
      <w:r w:rsidRPr="00433CC2">
        <w:rPr>
          <w:rFonts w:ascii="Cambria" w:hAnsi="Cambria"/>
        </w:rPr>
        <w:t>We also walk along Jam</w:t>
      </w:r>
      <w:r w:rsidRPr="00433CC2">
        <w:rPr>
          <w:rFonts w:ascii="Cambria" w:hAnsi="Cambria"/>
          <w:lang w:val="de-DE"/>
        </w:rPr>
        <w:t>es St</w:t>
      </w:r>
      <w:r>
        <w:rPr>
          <w:rFonts w:ascii="Cambria" w:hAnsi="Cambria"/>
          <w:lang w:val="de-DE"/>
        </w:rPr>
        <w:t>reet</w:t>
      </w:r>
      <w:r w:rsidRPr="00433CC2">
        <w:rPr>
          <w:rFonts w:ascii="Cambria" w:hAnsi="Cambria"/>
        </w:rPr>
        <w:t xml:space="preserve">, past some of the oldest houses in Richmond. We happened to be doing this walk in September 2017, just as </w:t>
      </w:r>
      <w:proofErr w:type="spellStart"/>
      <w:r w:rsidRPr="00433CC2">
        <w:rPr>
          <w:rFonts w:ascii="Cambria" w:hAnsi="Cambria"/>
        </w:rPr>
        <w:t>Richm</w:t>
      </w:r>
      <w:proofErr w:type="spellEnd"/>
      <w:r w:rsidRPr="00433CC2">
        <w:rPr>
          <w:rFonts w:ascii="Cambria" w:hAnsi="Cambria"/>
          <w:lang w:val="nl-NL"/>
        </w:rPr>
        <w:t xml:space="preserve">ond </w:t>
      </w:r>
      <w:r w:rsidRPr="00433CC2">
        <w:rPr>
          <w:rFonts w:ascii="Cambria" w:hAnsi="Cambria"/>
        </w:rPr>
        <w:t>Football Club made their way into their first grand final for decades. Black and yellow fences and Tiger-themed murals were appearing all over Richmond. One set of fence pickets were being painted in black and yellow, in front of either Jame</w:t>
      </w:r>
      <w:r>
        <w:rPr>
          <w:rFonts w:ascii="Cambria" w:hAnsi="Cambria"/>
        </w:rPr>
        <w:t>s</w:t>
      </w:r>
      <w:r w:rsidRPr="00433CC2">
        <w:rPr>
          <w:rFonts w:ascii="Cambria" w:hAnsi="Cambria"/>
        </w:rPr>
        <w:t xml:space="preserve"> Dickson</w:t>
      </w:r>
      <w:r w:rsidRPr="00433CC2">
        <w:rPr>
          <w:rFonts w:ascii="Cambria" w:hAnsi="Cambria"/>
          <w:rtl/>
        </w:rPr>
        <w:t>’</w:t>
      </w:r>
      <w:r w:rsidRPr="00433CC2">
        <w:rPr>
          <w:rFonts w:ascii="Cambria" w:hAnsi="Cambria"/>
        </w:rPr>
        <w:t xml:space="preserve">s 1864 Georgian mansion, or one of its even older </w:t>
      </w:r>
      <w:proofErr w:type="spellStart"/>
      <w:r w:rsidRPr="00433CC2">
        <w:rPr>
          <w:rFonts w:ascii="Cambria" w:hAnsi="Cambria"/>
        </w:rPr>
        <w:t>neighbours</w:t>
      </w:r>
      <w:proofErr w:type="spellEnd"/>
      <w:r w:rsidRPr="00433CC2">
        <w:rPr>
          <w:rFonts w:ascii="Cambria" w:hAnsi="Cambria"/>
        </w:rPr>
        <w:t>. Built atop the slope of James</w:t>
      </w:r>
      <w:r>
        <w:rPr>
          <w:rFonts w:ascii="Cambria" w:hAnsi="Cambria"/>
        </w:rPr>
        <w:t xml:space="preserve"> </w:t>
      </w:r>
      <w:proofErr w:type="spellStart"/>
      <w:r w:rsidRPr="00433CC2">
        <w:rPr>
          <w:rFonts w:ascii="Cambria" w:hAnsi="Cambria"/>
        </w:rPr>
        <w:t>S</w:t>
      </w:r>
      <w:r>
        <w:rPr>
          <w:rFonts w:ascii="Cambria" w:hAnsi="Cambria"/>
        </w:rPr>
        <w:t>treee</w:t>
      </w:r>
      <w:r w:rsidRPr="00433CC2">
        <w:rPr>
          <w:rFonts w:ascii="Cambria" w:hAnsi="Cambria"/>
        </w:rPr>
        <w:t>t</w:t>
      </w:r>
      <w:proofErr w:type="spellEnd"/>
      <w:r w:rsidRPr="00433CC2">
        <w:rPr>
          <w:rFonts w:ascii="Cambria" w:hAnsi="Cambria"/>
        </w:rPr>
        <w:t xml:space="preserve"> from stone quarried locally, Dickson paid for the graceful mansion with profits from his eccentric liquor business. His firm made raspberry vinegar and eucalyptus wine. He grew wealthy in part because he managed to have the eucalyptus wine classed as a medicine and not an </w:t>
      </w:r>
      <w:r w:rsidRPr="00433CC2">
        <w:rPr>
          <w:rFonts w:ascii="Cambria" w:hAnsi="Cambria"/>
          <w:lang w:val="it-IT"/>
        </w:rPr>
        <w:t>alc</w:t>
      </w:r>
      <w:proofErr w:type="spellStart"/>
      <w:r w:rsidRPr="00433CC2">
        <w:rPr>
          <w:rFonts w:ascii="Cambria" w:hAnsi="Cambria"/>
        </w:rPr>
        <w:t>oholic</w:t>
      </w:r>
      <w:proofErr w:type="spellEnd"/>
      <w:r w:rsidRPr="00433CC2">
        <w:rPr>
          <w:rFonts w:ascii="Cambria" w:hAnsi="Cambria"/>
        </w:rPr>
        <w:t xml:space="preserve"> beverage, thus avoiding</w:t>
      </w:r>
      <w:r>
        <w:rPr>
          <w:rFonts w:ascii="Cambria" w:hAnsi="Cambria"/>
        </w:rPr>
        <w:t xml:space="preserve"> </w:t>
      </w:r>
      <w:r w:rsidRPr="00433CC2">
        <w:rPr>
          <w:rFonts w:ascii="Cambria" w:hAnsi="Cambria"/>
        </w:rPr>
        <w:t>excise duty. Unfortunately</w:t>
      </w:r>
      <w:r>
        <w:rPr>
          <w:rFonts w:ascii="Cambria" w:hAnsi="Cambria"/>
        </w:rPr>
        <w:t>,</w:t>
      </w:r>
      <w:r w:rsidRPr="00433CC2">
        <w:rPr>
          <w:rFonts w:ascii="Cambria" w:hAnsi="Cambria"/>
        </w:rPr>
        <w:t xml:space="preserve"> the fence-painting took our group’s thoughts away from the house,</w:t>
      </w:r>
      <w:r>
        <w:rPr>
          <w:rFonts w:ascii="Cambria" w:hAnsi="Cambria"/>
        </w:rPr>
        <w:t xml:space="preserve"> </w:t>
      </w:r>
      <w:r w:rsidRPr="00433CC2">
        <w:rPr>
          <w:rFonts w:ascii="Cambria" w:hAnsi="Cambria"/>
        </w:rPr>
        <w:t>and Dickson’s enterprise.</w:t>
      </w:r>
    </w:p>
    <w:p w14:paraId="7E86E71A" w14:textId="77777777" w:rsidR="00433CC2" w:rsidRPr="00433CC2" w:rsidRDefault="00433CC2" w:rsidP="00433CC2">
      <w:pPr>
        <w:pStyle w:val="Body"/>
        <w:rPr>
          <w:rFonts w:ascii="Cambria" w:eastAsia="Times New Roman" w:hAnsi="Cambria" w:cs="Times New Roman"/>
        </w:rPr>
      </w:pPr>
    </w:p>
    <w:p w14:paraId="185CB9F2" w14:textId="43C98332" w:rsidR="00433CC2" w:rsidRPr="00433CC2" w:rsidRDefault="00433CC2" w:rsidP="00433CC2">
      <w:pPr>
        <w:pStyle w:val="Body"/>
        <w:rPr>
          <w:rFonts w:ascii="Cambria" w:eastAsia="Times New Roman" w:hAnsi="Cambria" w:cs="Times New Roman"/>
        </w:rPr>
      </w:pPr>
      <w:r w:rsidRPr="00433CC2">
        <w:rPr>
          <w:rFonts w:ascii="Cambria" w:hAnsi="Cambria"/>
        </w:rPr>
        <w:t>On another of the walks, we cross Bridge R</w:t>
      </w:r>
      <w:r>
        <w:rPr>
          <w:rFonts w:ascii="Cambria" w:hAnsi="Cambria"/>
        </w:rPr>
        <w:t>oa</w:t>
      </w:r>
      <w:r w:rsidRPr="00433CC2">
        <w:rPr>
          <w:rFonts w:ascii="Cambria" w:hAnsi="Cambria"/>
        </w:rPr>
        <w:t xml:space="preserve">d at the intersection of </w:t>
      </w:r>
      <w:proofErr w:type="spellStart"/>
      <w:r w:rsidRPr="00433CC2">
        <w:rPr>
          <w:rFonts w:ascii="Cambria" w:hAnsi="Cambria"/>
        </w:rPr>
        <w:t>Bosisto</w:t>
      </w:r>
      <w:proofErr w:type="spellEnd"/>
      <w:r w:rsidRPr="00433CC2">
        <w:rPr>
          <w:rFonts w:ascii="Cambria" w:hAnsi="Cambria"/>
        </w:rPr>
        <w:t xml:space="preserve"> Street, named after another pioneer of eucalyptus refining, Joseph Bosisto. Where we cross, the figure</w:t>
      </w:r>
      <w:r>
        <w:rPr>
          <w:rFonts w:ascii="Cambria" w:hAnsi="Cambria"/>
        </w:rPr>
        <w:t xml:space="preserve"> </w:t>
      </w:r>
      <w:r w:rsidRPr="00433CC2">
        <w:rPr>
          <w:rFonts w:ascii="Cambria" w:hAnsi="Cambria"/>
        </w:rPr>
        <w:t xml:space="preserve">of a </w:t>
      </w:r>
      <w:proofErr w:type="spellStart"/>
      <w:r w:rsidRPr="00433CC2">
        <w:rPr>
          <w:rFonts w:ascii="Cambria" w:hAnsi="Cambria"/>
        </w:rPr>
        <w:t>woma</w:t>
      </w:r>
      <w:proofErr w:type="spellEnd"/>
      <w:r w:rsidRPr="00433CC2">
        <w:rPr>
          <w:rFonts w:ascii="Cambria" w:hAnsi="Cambria"/>
          <w:lang w:val="nl-NL"/>
        </w:rPr>
        <w:t xml:space="preserve">n in </w:t>
      </w:r>
      <w:r w:rsidRPr="00433CC2">
        <w:rPr>
          <w:rFonts w:ascii="Cambria" w:hAnsi="Cambria"/>
        </w:rPr>
        <w:t>an interwar style of dress has replaced the red and green circles</w:t>
      </w:r>
      <w:r>
        <w:rPr>
          <w:rFonts w:ascii="Cambria" w:hAnsi="Cambria"/>
        </w:rPr>
        <w:t xml:space="preserve"> </w:t>
      </w:r>
      <w:r w:rsidRPr="00433CC2">
        <w:rPr>
          <w:rFonts w:ascii="Cambria" w:hAnsi="Cambria"/>
        </w:rPr>
        <w:t>in pedestrian lights. This is Mary Rogers, former president of the female cleaners’ trade union, one of the first women elected to an Australian local council, and returning officer for the R</w:t>
      </w:r>
      <w:r w:rsidRPr="00433CC2">
        <w:rPr>
          <w:rFonts w:ascii="Cambria" w:hAnsi="Cambria"/>
          <w:lang w:val="de-DE"/>
        </w:rPr>
        <w:t>ichm</w:t>
      </w:r>
      <w:proofErr w:type="spellStart"/>
      <w:r w:rsidRPr="00433CC2">
        <w:rPr>
          <w:rFonts w:ascii="Cambria" w:hAnsi="Cambria"/>
        </w:rPr>
        <w:t>ond</w:t>
      </w:r>
      <w:proofErr w:type="spellEnd"/>
      <w:r w:rsidRPr="00433CC2">
        <w:rPr>
          <w:rFonts w:ascii="Cambria" w:hAnsi="Cambria"/>
        </w:rPr>
        <w:t xml:space="preserve"> A</w:t>
      </w:r>
      <w:r w:rsidRPr="00433CC2">
        <w:rPr>
          <w:rFonts w:ascii="Cambria" w:hAnsi="Cambria"/>
          <w:lang w:val="fr-FR"/>
        </w:rPr>
        <w:t xml:space="preserve">LP, </w:t>
      </w:r>
      <w:r w:rsidRPr="00433CC2">
        <w:rPr>
          <w:rFonts w:ascii="Cambria" w:hAnsi="Cambria"/>
        </w:rPr>
        <w:t xml:space="preserve">a role in which she had to referee disputes between rival familial dynasties. Asking about the figure, </w:t>
      </w:r>
      <w:r w:rsidRPr="00433CC2">
        <w:rPr>
          <w:rFonts w:ascii="Cambria" w:hAnsi="Cambria"/>
          <w:lang w:val="it-IT"/>
        </w:rPr>
        <w:t xml:space="preserve">one </w:t>
      </w:r>
      <w:r w:rsidRPr="00433CC2">
        <w:rPr>
          <w:rFonts w:ascii="Cambria" w:hAnsi="Cambria"/>
        </w:rPr>
        <w:t xml:space="preserve">answer walkers often give is that the traffic-light presents an image drawn from one especially epic episode of Dr Who. Another answer, confidently proposed, is that this is </w:t>
      </w:r>
      <w:r w:rsidRPr="00433CC2">
        <w:rPr>
          <w:rFonts w:ascii="Cambria" w:hAnsi="Cambria"/>
        </w:rPr>
        <w:lastRenderedPageBreak/>
        <w:t>Ma</w:t>
      </w:r>
      <w:r w:rsidRPr="00433CC2">
        <w:rPr>
          <w:rFonts w:ascii="Cambria" w:hAnsi="Cambria"/>
          <w:lang w:val="it-IT"/>
        </w:rPr>
        <w:t xml:space="preserve">ry Poppins. </w:t>
      </w:r>
      <w:r w:rsidRPr="00433CC2">
        <w:rPr>
          <w:rFonts w:ascii="Cambria" w:hAnsi="Cambria"/>
        </w:rPr>
        <w:t xml:space="preserve">Since </w:t>
      </w:r>
      <w:r w:rsidRPr="00433CC2">
        <w:rPr>
          <w:rFonts w:ascii="Cambria" w:hAnsi="Cambria"/>
          <w:i/>
          <w:iCs/>
        </w:rPr>
        <w:t>Mary Poppins</w:t>
      </w:r>
      <w:r w:rsidRPr="00433CC2">
        <w:rPr>
          <w:rFonts w:ascii="Cambria" w:hAnsi="Cambria"/>
        </w:rPr>
        <w:t xml:space="preserve"> is a 1964 film, the answer does suggest some historical awareness.</w:t>
      </w:r>
    </w:p>
    <w:p w14:paraId="3856492A" w14:textId="77777777" w:rsidR="00433CC2" w:rsidRPr="00433CC2" w:rsidRDefault="00433CC2" w:rsidP="00433CC2">
      <w:pPr>
        <w:pStyle w:val="Body"/>
        <w:rPr>
          <w:rFonts w:ascii="Cambria" w:eastAsia="Times New Roman" w:hAnsi="Cambria" w:cs="Times New Roman"/>
        </w:rPr>
      </w:pPr>
    </w:p>
    <w:p w14:paraId="61419856" w14:textId="52A689C1" w:rsidR="00433CC2" w:rsidRPr="00433CC2" w:rsidRDefault="00433CC2" w:rsidP="00433CC2">
      <w:pPr>
        <w:pStyle w:val="Body"/>
        <w:rPr>
          <w:rFonts w:ascii="Cambria" w:eastAsia="Times New Roman" w:hAnsi="Cambria" w:cs="Times New Roman"/>
        </w:rPr>
      </w:pPr>
      <w:r w:rsidRPr="00433CC2">
        <w:rPr>
          <w:rFonts w:ascii="Cambria" w:hAnsi="Cambria"/>
        </w:rPr>
        <w:t>In other places, it is the past that raises questions about the present. Our walks take us through what was until the 1930s, John Wren</w:t>
      </w:r>
      <w:r w:rsidRPr="00433CC2">
        <w:rPr>
          <w:rFonts w:ascii="Cambria" w:hAnsi="Cambria"/>
          <w:rtl/>
        </w:rPr>
        <w:t>’</w:t>
      </w:r>
      <w:r w:rsidRPr="00433CC2">
        <w:rPr>
          <w:rFonts w:ascii="Cambria" w:hAnsi="Cambria"/>
          <w:lang w:val="de-DE"/>
        </w:rPr>
        <w:t>s Richmond</w:t>
      </w:r>
      <w:r w:rsidRPr="00433CC2">
        <w:rPr>
          <w:rFonts w:ascii="Cambria" w:hAnsi="Cambria"/>
        </w:rPr>
        <w:t xml:space="preserve"> Racetrack. David has written so well about this huge area, converted from the dubious sport of unregistered pony racing, to a public housing estate in the 1940s. To our walkers, many of them familiar with life in high-rise public housing towers or 1960s walk-up flats, there is immediate surprise</w:t>
      </w:r>
      <w:r>
        <w:rPr>
          <w:rFonts w:ascii="Cambria" w:hAnsi="Cambria"/>
        </w:rPr>
        <w:t>:</w:t>
      </w:r>
      <w:r w:rsidRPr="00433CC2">
        <w:rPr>
          <w:rFonts w:ascii="Cambria" w:hAnsi="Cambria"/>
        </w:rPr>
        <w:t xml:space="preserve"> </w:t>
      </w:r>
      <w:r w:rsidRPr="00433CC2">
        <w:rPr>
          <w:rFonts w:ascii="Cambria" w:hAnsi="Cambria"/>
          <w:rtl/>
        </w:rPr>
        <w:t>‘</w:t>
      </w:r>
      <w:r>
        <w:rPr>
          <w:rFonts w:ascii="Cambria" w:hAnsi="Cambria"/>
        </w:rPr>
        <w:t>T</w:t>
      </w:r>
      <w:r w:rsidRPr="00433CC2">
        <w:rPr>
          <w:rFonts w:ascii="Cambria" w:hAnsi="Cambria"/>
        </w:rPr>
        <w:t xml:space="preserve">his cannot seriously be public housing?’ Eighty years on from the opening of the estate, these high-quality buildings are sought after, public housing towers half their age are slated for demolition. </w:t>
      </w:r>
      <w:proofErr w:type="gramStart"/>
      <w:r w:rsidRPr="00433CC2">
        <w:rPr>
          <w:rFonts w:ascii="Cambria" w:hAnsi="Cambria"/>
        </w:rPr>
        <w:t>So</w:t>
      </w:r>
      <w:proofErr w:type="gramEnd"/>
      <w:r w:rsidRPr="00433CC2">
        <w:rPr>
          <w:rFonts w:ascii="Cambria" w:hAnsi="Cambria"/>
        </w:rPr>
        <w:t xml:space="preserve"> the second question that almost always occurs is</w:t>
      </w:r>
      <w:r>
        <w:rPr>
          <w:rFonts w:ascii="Cambria" w:hAnsi="Cambria"/>
        </w:rPr>
        <w:t>:</w:t>
      </w:r>
      <w:r w:rsidRPr="00433CC2">
        <w:rPr>
          <w:rFonts w:ascii="Cambria" w:hAnsi="Cambria"/>
        </w:rPr>
        <w:t xml:space="preserve"> </w:t>
      </w:r>
      <w:r w:rsidRPr="00433CC2">
        <w:rPr>
          <w:rFonts w:ascii="Cambria" w:hAnsi="Cambria"/>
          <w:rtl/>
        </w:rPr>
        <w:t>‘</w:t>
      </w:r>
      <w:r>
        <w:rPr>
          <w:rFonts w:ascii="Cambria" w:hAnsi="Cambria"/>
        </w:rPr>
        <w:t>I</w:t>
      </w:r>
      <w:r w:rsidRPr="00433CC2">
        <w:rPr>
          <w:rFonts w:ascii="Cambria" w:hAnsi="Cambria"/>
        </w:rPr>
        <w:t>f this public housing could be built by a supposedly incompetent local council, at the end of a decade of economic depression, during a world war, and in an impoverished suburb, why are we unable to build more and better public housing, at a time of prosperity and relative security?</w:t>
      </w:r>
      <w:r w:rsidRPr="00433CC2">
        <w:rPr>
          <w:rFonts w:ascii="Cambria" w:hAnsi="Cambria"/>
          <w:rtl/>
        </w:rPr>
        <w:t>’</w:t>
      </w:r>
    </w:p>
    <w:p w14:paraId="2C7E1168" w14:textId="77777777" w:rsidR="00433CC2" w:rsidRPr="00433CC2" w:rsidRDefault="00433CC2" w:rsidP="00433CC2">
      <w:pPr>
        <w:pStyle w:val="Body"/>
        <w:rPr>
          <w:rFonts w:ascii="Cambria" w:eastAsia="Times New Roman" w:hAnsi="Cambria" w:cs="Times New Roman"/>
        </w:rPr>
      </w:pPr>
    </w:p>
    <w:p w14:paraId="7B6E876A" w14:textId="6D1F0BEF" w:rsidR="00433CC2" w:rsidRPr="00433CC2" w:rsidRDefault="00433CC2" w:rsidP="00433CC2">
      <w:pPr>
        <w:pStyle w:val="Body"/>
        <w:rPr>
          <w:rFonts w:ascii="Cambria" w:eastAsia="Times New Roman" w:hAnsi="Cambria" w:cs="Times New Roman"/>
        </w:rPr>
      </w:pPr>
      <w:r w:rsidRPr="00433CC2">
        <w:rPr>
          <w:rFonts w:ascii="Cambria" w:hAnsi="Cambria"/>
        </w:rPr>
        <w:t>The rhythms of walking and thinking can lead us to wonder about the future as much as the past. The Richmond City Council promoted</w:t>
      </w:r>
      <w:r>
        <w:rPr>
          <w:rFonts w:ascii="Cambria" w:hAnsi="Cambria"/>
        </w:rPr>
        <w:t xml:space="preserve"> </w:t>
      </w:r>
      <w:r w:rsidRPr="00433CC2">
        <w:rPr>
          <w:rFonts w:ascii="Cambria" w:hAnsi="Cambria"/>
        </w:rPr>
        <w:t xml:space="preserve">the suburb through a brochure about Richmond </w:t>
      </w:r>
      <w:r>
        <w:rPr>
          <w:rFonts w:ascii="Cambria" w:hAnsi="Cambria"/>
        </w:rPr>
        <w:t xml:space="preserve">entitled </w:t>
      </w:r>
      <w:r w:rsidRPr="00433CC2">
        <w:rPr>
          <w:rFonts w:ascii="Cambria" w:hAnsi="Cambria"/>
          <w:i/>
          <w:iCs/>
        </w:rPr>
        <w:t>City of the Future, a Place of Progress</w:t>
      </w:r>
      <w:r w:rsidRPr="00433CC2">
        <w:rPr>
          <w:rFonts w:ascii="Cambria" w:hAnsi="Cambria"/>
        </w:rPr>
        <w:t xml:space="preserve"> in the 1950s. Between about 1907 and 1920 global and national corporations thought that they were making Richmond a City of the</w:t>
      </w:r>
      <w:r w:rsidRPr="00433CC2">
        <w:rPr>
          <w:rFonts w:ascii="Cambria" w:hAnsi="Cambria"/>
          <w:lang w:val="de-DE"/>
        </w:rPr>
        <w:t xml:space="preserve"> Future. Wertheim</w:t>
      </w:r>
      <w:r w:rsidRPr="00433CC2">
        <w:rPr>
          <w:rFonts w:ascii="Cambria" w:hAnsi="Cambria"/>
          <w:rtl/>
        </w:rPr>
        <w:t>’</w:t>
      </w:r>
      <w:r w:rsidRPr="00433CC2">
        <w:rPr>
          <w:rFonts w:ascii="Cambria" w:hAnsi="Cambria"/>
          <w:lang w:val="es-ES_tradnl"/>
        </w:rPr>
        <w:t>s pi</w:t>
      </w:r>
      <w:proofErr w:type="spellStart"/>
      <w:r w:rsidRPr="00433CC2">
        <w:rPr>
          <w:rFonts w:ascii="Cambria" w:hAnsi="Cambria"/>
        </w:rPr>
        <w:t>anos</w:t>
      </w:r>
      <w:proofErr w:type="spellEnd"/>
      <w:r w:rsidRPr="00433CC2">
        <w:rPr>
          <w:rFonts w:ascii="Cambria" w:hAnsi="Cambria"/>
        </w:rPr>
        <w:t xml:space="preserve">, Rosella </w:t>
      </w:r>
      <w:proofErr w:type="spellStart"/>
      <w:r w:rsidRPr="00433CC2">
        <w:rPr>
          <w:rFonts w:ascii="Cambria" w:hAnsi="Cambria"/>
        </w:rPr>
        <w:t>foodstuf</w:t>
      </w:r>
      <w:proofErr w:type="spellEnd"/>
      <w:r w:rsidRPr="00433CC2">
        <w:rPr>
          <w:rFonts w:ascii="Cambria" w:hAnsi="Cambria"/>
          <w:lang w:val="de-DE"/>
        </w:rPr>
        <w:t>fs, Austral</w:t>
      </w:r>
      <w:proofErr w:type="spellStart"/>
      <w:r w:rsidRPr="00433CC2">
        <w:rPr>
          <w:rFonts w:ascii="Cambria" w:hAnsi="Cambria"/>
        </w:rPr>
        <w:t>ian</w:t>
      </w:r>
      <w:proofErr w:type="spellEnd"/>
      <w:r w:rsidRPr="00433CC2">
        <w:rPr>
          <w:rFonts w:ascii="Cambria" w:hAnsi="Cambria"/>
        </w:rPr>
        <w:t xml:space="preserve"> Knitting Mills </w:t>
      </w:r>
      <w:r>
        <w:rPr>
          <w:rFonts w:ascii="Cambria" w:hAnsi="Cambria"/>
        </w:rPr>
        <w:t>c</w:t>
      </w:r>
      <w:r w:rsidRPr="00433CC2">
        <w:rPr>
          <w:rFonts w:ascii="Cambria" w:hAnsi="Cambria"/>
        </w:rPr>
        <w:t xml:space="preserve">lothing manufacturers, </w:t>
      </w:r>
      <w:proofErr w:type="spellStart"/>
      <w:r w:rsidRPr="00433CC2">
        <w:rPr>
          <w:rFonts w:ascii="Cambria" w:hAnsi="Cambria"/>
        </w:rPr>
        <w:t>Pelaco</w:t>
      </w:r>
      <w:proofErr w:type="spellEnd"/>
      <w:r w:rsidRPr="00433CC2">
        <w:rPr>
          <w:rFonts w:ascii="Cambria" w:hAnsi="Cambria"/>
        </w:rPr>
        <w:t xml:space="preserve"> shirtmakers,</w:t>
      </w:r>
      <w:r>
        <w:rPr>
          <w:rFonts w:ascii="Cambria" w:hAnsi="Cambria"/>
        </w:rPr>
        <w:t xml:space="preserve"> </w:t>
      </w:r>
      <w:r w:rsidRPr="00433CC2">
        <w:rPr>
          <w:rFonts w:ascii="Cambria" w:hAnsi="Cambria"/>
        </w:rPr>
        <w:t xml:space="preserve">and Bryant and May match-makers were amongst the powerful </w:t>
      </w:r>
      <w:proofErr w:type="spellStart"/>
      <w:r w:rsidRPr="00433CC2">
        <w:rPr>
          <w:rFonts w:ascii="Cambria" w:hAnsi="Cambria"/>
        </w:rPr>
        <w:t>corp</w:t>
      </w:r>
      <w:proofErr w:type="spellEnd"/>
      <w:r w:rsidRPr="00433CC2">
        <w:rPr>
          <w:rFonts w:ascii="Cambria" w:hAnsi="Cambria"/>
          <w:lang w:val="fr-FR"/>
        </w:rPr>
        <w:t>orations</w:t>
      </w:r>
      <w:r w:rsidRPr="00433CC2">
        <w:rPr>
          <w:rFonts w:ascii="Cambria" w:hAnsi="Cambria"/>
        </w:rPr>
        <w:t xml:space="preserve"> building a new Richmond, confident in the knowledge that Commonwealth trade barriers would protect them from cheap imports. Their enormous factories, often in red brick with off-white detailing, towered over timber cottages, making for a futuristic landscape. Not content with reshaping the material form of Richmond, these companies overlooked the equal-pay campaigns of </w:t>
      </w:r>
      <w:r w:rsidRPr="00433CC2">
        <w:rPr>
          <w:rFonts w:ascii="Cambria" w:hAnsi="Cambria"/>
          <w:lang w:val="it-IT"/>
        </w:rPr>
        <w:t>Muriel Heagney</w:t>
      </w:r>
      <w:r w:rsidRPr="00433CC2">
        <w:rPr>
          <w:rFonts w:ascii="Cambria" w:hAnsi="Cambria"/>
        </w:rPr>
        <w:t>, who had grown up in R</w:t>
      </w:r>
      <w:r w:rsidRPr="00433CC2">
        <w:rPr>
          <w:rFonts w:ascii="Cambria" w:hAnsi="Cambria"/>
          <w:lang w:val="de-DE"/>
        </w:rPr>
        <w:t>ichmond</w:t>
      </w:r>
      <w:r w:rsidRPr="00433CC2">
        <w:rPr>
          <w:rFonts w:ascii="Cambria" w:hAnsi="Cambria"/>
        </w:rPr>
        <w:t xml:space="preserve">, and instead tried to make their </w:t>
      </w:r>
      <w:proofErr w:type="spellStart"/>
      <w:r w:rsidRPr="00433CC2">
        <w:rPr>
          <w:rFonts w:ascii="Cambria" w:hAnsi="Cambria"/>
        </w:rPr>
        <w:t>feminised</w:t>
      </w:r>
      <w:proofErr w:type="spellEnd"/>
      <w:r w:rsidRPr="00433CC2">
        <w:rPr>
          <w:rFonts w:ascii="Cambria" w:hAnsi="Cambria"/>
        </w:rPr>
        <w:t xml:space="preserve"> workforce fit for the future envisioned in company boardrooms. Within the factory’s enclosed paternalistic world, they sought to revise workers’ psychology, to substitute the factory and firm for the life of the street and home. They employed doctors and nurses on site, sometimes ran their own newsletters, laid out sports grounds next to factory walls and in the case of Australian Knitting Mills, on the roof.</w:t>
      </w:r>
      <w:r w:rsidRPr="00433CC2">
        <w:rPr>
          <w:rFonts w:ascii="Cambria" w:hAnsi="Cambria"/>
          <w:lang w:val="pt-PT"/>
        </w:rPr>
        <w:t xml:space="preserve"> Pelaco</w:t>
      </w:r>
      <w:r w:rsidRPr="00433CC2">
        <w:rPr>
          <w:rFonts w:ascii="Cambria" w:hAnsi="Cambria"/>
        </w:rPr>
        <w:t xml:space="preserve"> even</w:t>
      </w:r>
      <w:r>
        <w:rPr>
          <w:rFonts w:ascii="Cambria" w:hAnsi="Cambria"/>
        </w:rPr>
        <w:t xml:space="preserve"> </w:t>
      </w:r>
      <w:r w:rsidRPr="00433CC2">
        <w:rPr>
          <w:rFonts w:ascii="Cambria" w:hAnsi="Cambria"/>
        </w:rPr>
        <w:t>employed an on-site psychologist.</w:t>
      </w:r>
    </w:p>
    <w:p w14:paraId="5A4DD608" w14:textId="77777777" w:rsidR="00433CC2" w:rsidRPr="00433CC2" w:rsidRDefault="00433CC2" w:rsidP="00433CC2">
      <w:pPr>
        <w:pStyle w:val="Body"/>
        <w:rPr>
          <w:rFonts w:ascii="Cambria" w:eastAsia="Times New Roman" w:hAnsi="Cambria" w:cs="Times New Roman"/>
        </w:rPr>
      </w:pPr>
    </w:p>
    <w:p w14:paraId="7718D9BA" w14:textId="710E15D9" w:rsidR="00433CC2" w:rsidRPr="00433CC2" w:rsidRDefault="00433CC2" w:rsidP="00433CC2">
      <w:pPr>
        <w:pStyle w:val="Body"/>
        <w:rPr>
          <w:rFonts w:ascii="Cambria" w:eastAsia="Times New Roman" w:hAnsi="Cambria" w:cs="Times New Roman"/>
        </w:rPr>
      </w:pPr>
      <w:r w:rsidRPr="00433CC2">
        <w:rPr>
          <w:rFonts w:ascii="Cambria" w:hAnsi="Cambria"/>
        </w:rPr>
        <w:t xml:space="preserve">We can walk now past some these emblematic buildings, </w:t>
      </w:r>
      <w:proofErr w:type="spellStart"/>
      <w:r w:rsidRPr="00433CC2">
        <w:rPr>
          <w:rFonts w:ascii="Cambria" w:hAnsi="Cambria"/>
        </w:rPr>
        <w:t>modernised</w:t>
      </w:r>
      <w:proofErr w:type="spellEnd"/>
      <w:r w:rsidRPr="00433CC2">
        <w:rPr>
          <w:rFonts w:ascii="Cambria" w:hAnsi="Cambria"/>
        </w:rPr>
        <w:t xml:space="preserve"> though no longer futuristic. We can leave Swan St</w:t>
      </w:r>
      <w:r>
        <w:rPr>
          <w:rFonts w:ascii="Cambria" w:hAnsi="Cambria"/>
        </w:rPr>
        <w:t>reet</w:t>
      </w:r>
      <w:r w:rsidRPr="00433CC2">
        <w:rPr>
          <w:rFonts w:ascii="Cambria" w:hAnsi="Cambria"/>
        </w:rPr>
        <w:t xml:space="preserve">’s </w:t>
      </w:r>
      <w:r w:rsidRPr="00433CC2">
        <w:rPr>
          <w:rFonts w:ascii="Cambria" w:hAnsi="Cambria"/>
          <w:lang w:val="de-DE"/>
        </w:rPr>
        <w:t>Corner Hotel</w:t>
      </w:r>
      <w:r w:rsidRPr="00433CC2">
        <w:rPr>
          <w:rFonts w:ascii="Cambria" w:hAnsi="Cambria"/>
        </w:rPr>
        <w:t xml:space="preserve">, with </w:t>
      </w:r>
      <w:r w:rsidRPr="00433CC2">
        <w:rPr>
          <w:rFonts w:ascii="Cambria" w:hAnsi="Cambria"/>
        </w:rPr>
        <w:lastRenderedPageBreak/>
        <w:t>its rooftop bar, opened in 1966,</w:t>
      </w:r>
      <w:r>
        <w:rPr>
          <w:rFonts w:ascii="Cambria" w:hAnsi="Cambria"/>
        </w:rPr>
        <w:t xml:space="preserve"> </w:t>
      </w:r>
      <w:r w:rsidRPr="00433CC2">
        <w:rPr>
          <w:rFonts w:ascii="Cambria" w:hAnsi="Cambria"/>
        </w:rPr>
        <w:t xml:space="preserve">past the Molly Meldrum statue, along the curve of </w:t>
      </w:r>
      <w:r w:rsidRPr="00433CC2">
        <w:rPr>
          <w:rFonts w:ascii="Cambria" w:hAnsi="Cambria"/>
          <w:lang w:val="nl-NL"/>
        </w:rPr>
        <w:t>Stewart St</w:t>
      </w:r>
      <w:r>
        <w:rPr>
          <w:rFonts w:ascii="Cambria" w:hAnsi="Cambria"/>
          <w:lang w:val="nl-NL"/>
        </w:rPr>
        <w:t>reet</w:t>
      </w:r>
      <w:r w:rsidRPr="00433CC2">
        <w:rPr>
          <w:rFonts w:ascii="Cambria" w:hAnsi="Cambria"/>
        </w:rPr>
        <w:t>. We pass what once was Henry Buck’s shirtmakers, Kayser rayon plant</w:t>
      </w:r>
      <w:r>
        <w:rPr>
          <w:rFonts w:ascii="Cambria" w:hAnsi="Cambria"/>
        </w:rPr>
        <w:t>,</w:t>
      </w:r>
      <w:r w:rsidRPr="00433CC2">
        <w:rPr>
          <w:rFonts w:ascii="Cambria" w:hAnsi="Cambria"/>
        </w:rPr>
        <w:t xml:space="preserve"> and the giant towers of Australian Knitting Mills. Climbing up and up the steps of the Richmond railway station we can walk through the dank station underpass and down another set of steps into Swan St</w:t>
      </w:r>
      <w:r>
        <w:rPr>
          <w:rFonts w:ascii="Cambria" w:hAnsi="Cambria"/>
        </w:rPr>
        <w:t>reet</w:t>
      </w:r>
      <w:r w:rsidRPr="00433CC2">
        <w:rPr>
          <w:rFonts w:ascii="Cambria" w:hAnsi="Cambria"/>
        </w:rPr>
        <w:t xml:space="preserve">. Once here we will be looking out at a second-hand car yard and diagonally across towards the Precinct Hotel, formerly the Greyhound. The Greyhound was </w:t>
      </w:r>
      <w:proofErr w:type="spellStart"/>
      <w:r w:rsidRPr="00433CC2">
        <w:rPr>
          <w:rFonts w:ascii="Cambria" w:hAnsi="Cambria"/>
        </w:rPr>
        <w:t>remodelled</w:t>
      </w:r>
      <w:proofErr w:type="spellEnd"/>
      <w:r w:rsidRPr="00433CC2">
        <w:rPr>
          <w:rFonts w:ascii="Cambria" w:hAnsi="Cambria"/>
        </w:rPr>
        <w:t xml:space="preserve"> in 1920-25, awaiting another </w:t>
      </w:r>
      <w:r>
        <w:rPr>
          <w:rFonts w:ascii="Cambria" w:hAnsi="Cambria"/>
        </w:rPr>
        <w:t>‘</w:t>
      </w:r>
      <w:r w:rsidRPr="00433CC2">
        <w:rPr>
          <w:rFonts w:ascii="Cambria" w:hAnsi="Cambria"/>
        </w:rPr>
        <w:t>city of the future</w:t>
      </w:r>
      <w:r>
        <w:rPr>
          <w:rFonts w:ascii="Cambria" w:hAnsi="Cambria"/>
        </w:rPr>
        <w:t>’</w:t>
      </w:r>
      <w:r w:rsidRPr="00433CC2">
        <w:rPr>
          <w:rFonts w:ascii="Cambria" w:hAnsi="Cambria"/>
        </w:rPr>
        <w:t>, expected to arrive when the old rat-infested Richmond railway</w:t>
      </w:r>
      <w:r w:rsidRPr="00433CC2">
        <w:rPr>
          <w:rFonts w:ascii="Cambria" w:hAnsi="Cambria"/>
          <w:lang w:val="de-DE"/>
        </w:rPr>
        <w:t xml:space="preserve"> station</w:t>
      </w:r>
      <w:r>
        <w:rPr>
          <w:rFonts w:ascii="Cambria" w:hAnsi="Cambria"/>
          <w:lang w:val="de-DE"/>
        </w:rPr>
        <w:t xml:space="preserve"> </w:t>
      </w:r>
      <w:r w:rsidRPr="00433CC2">
        <w:rPr>
          <w:rFonts w:ascii="Cambria" w:hAnsi="Cambria"/>
          <w:lang w:val="de-DE"/>
        </w:rPr>
        <w:t xml:space="preserve">was </w:t>
      </w:r>
      <w:r w:rsidRPr="00433CC2">
        <w:rPr>
          <w:rFonts w:ascii="Cambria" w:hAnsi="Cambria"/>
        </w:rPr>
        <w:t xml:space="preserve">to be pulled down and a new </w:t>
      </w:r>
      <w:proofErr w:type="spellStart"/>
      <w:r w:rsidRPr="00433CC2">
        <w:rPr>
          <w:rFonts w:ascii="Cambria" w:hAnsi="Cambria"/>
        </w:rPr>
        <w:t>sanitised</w:t>
      </w:r>
      <w:proofErr w:type="spellEnd"/>
      <w:r w:rsidRPr="00433CC2">
        <w:rPr>
          <w:rFonts w:ascii="Cambria" w:hAnsi="Cambria"/>
        </w:rPr>
        <w:t xml:space="preserve"> </w:t>
      </w:r>
      <w:r w:rsidRPr="00433CC2">
        <w:rPr>
          <w:rFonts w:ascii="Cambria" w:hAnsi="Cambria"/>
          <w:lang w:val="de-DE"/>
        </w:rPr>
        <w:t>modern te</w:t>
      </w:r>
      <w:proofErr w:type="spellStart"/>
      <w:r w:rsidRPr="00433CC2">
        <w:rPr>
          <w:rFonts w:ascii="Cambria" w:hAnsi="Cambria"/>
        </w:rPr>
        <w:t>rminus</w:t>
      </w:r>
      <w:proofErr w:type="spellEnd"/>
      <w:r>
        <w:rPr>
          <w:rFonts w:ascii="Cambria" w:hAnsi="Cambria"/>
        </w:rPr>
        <w:t xml:space="preserve"> </w:t>
      </w:r>
      <w:r w:rsidRPr="00433CC2">
        <w:rPr>
          <w:rFonts w:ascii="Cambria" w:hAnsi="Cambria"/>
        </w:rPr>
        <w:t xml:space="preserve">would welcome </w:t>
      </w:r>
      <w:proofErr w:type="spellStart"/>
      <w:r w:rsidRPr="00433CC2">
        <w:rPr>
          <w:rFonts w:ascii="Cambria" w:hAnsi="Cambria"/>
        </w:rPr>
        <w:t>travellers</w:t>
      </w:r>
      <w:proofErr w:type="spellEnd"/>
      <w:r w:rsidRPr="00433CC2">
        <w:rPr>
          <w:rFonts w:ascii="Cambria" w:hAnsi="Cambria"/>
        </w:rPr>
        <w:t xml:space="preserve"> and visitors, content to stay in </w:t>
      </w:r>
      <w:proofErr w:type="spellStart"/>
      <w:r w:rsidRPr="00433CC2">
        <w:rPr>
          <w:rFonts w:ascii="Cambria" w:hAnsi="Cambria"/>
        </w:rPr>
        <w:t>modernised</w:t>
      </w:r>
      <w:proofErr w:type="spellEnd"/>
      <w:r w:rsidRPr="00433CC2">
        <w:rPr>
          <w:rFonts w:ascii="Cambria" w:hAnsi="Cambria"/>
        </w:rPr>
        <w:t xml:space="preserve"> Ri</w:t>
      </w:r>
      <w:r w:rsidRPr="00433CC2">
        <w:rPr>
          <w:rFonts w:ascii="Cambria" w:hAnsi="Cambria"/>
          <w:lang w:val="nl-NL"/>
        </w:rPr>
        <w:t xml:space="preserve">chmond </w:t>
      </w:r>
      <w:r w:rsidRPr="00433CC2">
        <w:rPr>
          <w:rFonts w:ascii="Cambria" w:hAnsi="Cambria"/>
        </w:rPr>
        <w:t xml:space="preserve">rather than the central city. The pub, run by Richmond and then Melbourne football coach, </w:t>
      </w:r>
      <w:r>
        <w:rPr>
          <w:rFonts w:ascii="Cambria" w:hAnsi="Cambria"/>
        </w:rPr>
        <w:t>‘</w:t>
      </w:r>
      <w:r w:rsidRPr="00433CC2">
        <w:rPr>
          <w:rFonts w:ascii="Cambria" w:hAnsi="Cambria"/>
        </w:rPr>
        <w:t>Checker</w:t>
      </w:r>
      <w:r>
        <w:rPr>
          <w:rFonts w:ascii="Cambria" w:hAnsi="Cambria"/>
        </w:rPr>
        <w:t>’</w:t>
      </w:r>
      <w:r w:rsidRPr="00433CC2">
        <w:rPr>
          <w:rFonts w:ascii="Cambria" w:hAnsi="Cambria"/>
        </w:rPr>
        <w:t xml:space="preserve"> Hughes, had to wait and wait. The</w:t>
      </w:r>
      <w:r>
        <w:rPr>
          <w:rFonts w:ascii="Cambria" w:hAnsi="Cambria"/>
        </w:rPr>
        <w:t xml:space="preserve"> </w:t>
      </w:r>
      <w:r w:rsidRPr="00433CC2">
        <w:rPr>
          <w:rFonts w:ascii="Cambria" w:hAnsi="Cambria"/>
        </w:rPr>
        <w:t>new station</w:t>
      </w:r>
      <w:r>
        <w:rPr>
          <w:rFonts w:ascii="Cambria" w:hAnsi="Cambria"/>
        </w:rPr>
        <w:t xml:space="preserve"> </w:t>
      </w:r>
      <w:r w:rsidRPr="00433CC2">
        <w:rPr>
          <w:rFonts w:ascii="Cambria" w:hAnsi="Cambria"/>
        </w:rPr>
        <w:t>did not appear for another forty years. When it did, the rats vanished, but the station design could hardly be classed as futuristic. The</w:t>
      </w:r>
      <w:r>
        <w:rPr>
          <w:rFonts w:ascii="Cambria" w:hAnsi="Cambria"/>
        </w:rPr>
        <w:t xml:space="preserve"> </w:t>
      </w:r>
      <w:r w:rsidRPr="00433CC2">
        <w:rPr>
          <w:rFonts w:ascii="Cambria" w:hAnsi="Cambria"/>
        </w:rPr>
        <w:t>Greyhound’s one ultra-modern kitchen, dining room and bedrooms looked hopelessly dated.</w:t>
      </w:r>
      <w:r>
        <w:rPr>
          <w:rFonts w:ascii="Cambria" w:hAnsi="Cambria"/>
        </w:rPr>
        <w:t xml:space="preserve"> </w:t>
      </w:r>
      <w:r w:rsidRPr="00433CC2">
        <w:rPr>
          <w:rFonts w:ascii="Cambria" w:hAnsi="Cambria"/>
        </w:rPr>
        <w:t xml:space="preserve">Cities of the future can quickly become relics of the past. I do wonder though, just how useful our book will be to walkers in </w:t>
      </w:r>
      <w:proofErr w:type="gramStart"/>
      <w:r w:rsidRPr="00433CC2">
        <w:rPr>
          <w:rFonts w:ascii="Cambria" w:hAnsi="Cambria"/>
        </w:rPr>
        <w:t>ten or twenty years</w:t>
      </w:r>
      <w:r>
        <w:rPr>
          <w:rFonts w:ascii="Cambria" w:hAnsi="Cambria"/>
        </w:rPr>
        <w:t>’</w:t>
      </w:r>
      <w:proofErr w:type="gramEnd"/>
      <w:r w:rsidRPr="00433CC2">
        <w:rPr>
          <w:rFonts w:ascii="Cambria" w:hAnsi="Cambria"/>
        </w:rPr>
        <w:t xml:space="preserve"> time. In the 1950s in Paris, a group of </w:t>
      </w:r>
      <w:proofErr w:type="gramStart"/>
      <w:r w:rsidRPr="00433CC2">
        <w:rPr>
          <w:rFonts w:ascii="Cambria" w:hAnsi="Cambria"/>
        </w:rPr>
        <w:t>intellectuals  more</w:t>
      </w:r>
      <w:proofErr w:type="gramEnd"/>
      <w:r w:rsidRPr="00433CC2">
        <w:rPr>
          <w:rFonts w:ascii="Cambria" w:hAnsi="Cambria"/>
        </w:rPr>
        <w:t xml:space="preserve"> accurately hard-drinking </w:t>
      </w:r>
      <w:proofErr w:type="spellStart"/>
      <w:r w:rsidRPr="00433CC2">
        <w:rPr>
          <w:rFonts w:ascii="Cambria" w:hAnsi="Cambria"/>
        </w:rPr>
        <w:t>layabouts</w:t>
      </w:r>
      <w:proofErr w:type="spellEnd"/>
      <w:r w:rsidRPr="00433CC2">
        <w:rPr>
          <w:rFonts w:ascii="Cambria" w:hAnsi="Cambria"/>
        </w:rPr>
        <w:t>)</w:t>
      </w:r>
      <w:r>
        <w:rPr>
          <w:rFonts w:ascii="Cambria" w:hAnsi="Cambria"/>
        </w:rPr>
        <w:t xml:space="preserve"> </w:t>
      </w:r>
      <w:r w:rsidRPr="00433CC2">
        <w:rPr>
          <w:rFonts w:ascii="Cambria" w:hAnsi="Cambria"/>
        </w:rPr>
        <w:t xml:space="preserve">formed themselves into the Situationist International. One of their </w:t>
      </w:r>
      <w:proofErr w:type="spellStart"/>
      <w:r w:rsidRPr="00433CC2">
        <w:rPr>
          <w:rFonts w:ascii="Cambria" w:hAnsi="Cambria"/>
        </w:rPr>
        <w:t>favourite</w:t>
      </w:r>
      <w:proofErr w:type="spellEnd"/>
      <w:r w:rsidRPr="00433CC2">
        <w:rPr>
          <w:rFonts w:ascii="Cambria" w:hAnsi="Cambria"/>
        </w:rPr>
        <w:t xml:space="preserve"> pastimes was to create a </w:t>
      </w:r>
      <w:r w:rsidRPr="00433CC2">
        <w:rPr>
          <w:rFonts w:ascii="Cambria" w:hAnsi="Cambria"/>
          <w:i/>
          <w:iCs/>
          <w:lang w:val="it-IT"/>
        </w:rPr>
        <w:t>dive</w:t>
      </w:r>
      <w:proofErr w:type="spellStart"/>
      <w:r w:rsidRPr="00433CC2">
        <w:rPr>
          <w:rFonts w:ascii="Cambria" w:hAnsi="Cambria"/>
          <w:i/>
          <w:iCs/>
        </w:rPr>
        <w:t>rge</w:t>
      </w:r>
      <w:proofErr w:type="spellEnd"/>
      <w:r w:rsidRPr="00433CC2">
        <w:rPr>
          <w:rFonts w:ascii="Cambria" w:hAnsi="Cambria"/>
        </w:rPr>
        <w:t xml:space="preserve">, to walk Parisian </w:t>
      </w:r>
      <w:proofErr w:type="spellStart"/>
      <w:r w:rsidRPr="00433CC2">
        <w:rPr>
          <w:rFonts w:ascii="Cambria" w:hAnsi="Cambria"/>
        </w:rPr>
        <w:t>neighbourhoods</w:t>
      </w:r>
      <w:proofErr w:type="spellEnd"/>
      <w:r w:rsidRPr="00433CC2">
        <w:rPr>
          <w:rFonts w:ascii="Cambria" w:hAnsi="Cambria"/>
        </w:rPr>
        <w:t xml:space="preserve"> and</w:t>
      </w:r>
      <w:r>
        <w:rPr>
          <w:rFonts w:ascii="Cambria" w:hAnsi="Cambria"/>
        </w:rPr>
        <w:t xml:space="preserve"> </w:t>
      </w:r>
      <w:r w:rsidRPr="00433CC2">
        <w:rPr>
          <w:rFonts w:ascii="Cambria" w:hAnsi="Cambria"/>
        </w:rPr>
        <w:t>resist any absorption into the spectacle of the modern city</w:t>
      </w:r>
      <w:r>
        <w:rPr>
          <w:rFonts w:ascii="Cambria" w:hAnsi="Cambria"/>
        </w:rPr>
        <w:t>.</w:t>
      </w:r>
      <w:r w:rsidRPr="00433CC2">
        <w:rPr>
          <w:rFonts w:ascii="Cambria" w:hAnsi="Cambria"/>
        </w:rPr>
        <w:t xml:space="preserve"> They were out to subvert urban form and routines. They enjoyed one particular subversive strategy. The group would</w:t>
      </w:r>
      <w:r w:rsidRPr="00433CC2">
        <w:rPr>
          <w:rFonts w:ascii="Cambria" w:hAnsi="Cambria"/>
          <w:lang w:val="fr-FR"/>
        </w:rPr>
        <w:t xml:space="preserve"> </w:t>
      </w:r>
      <w:proofErr w:type="spellStart"/>
      <w:r w:rsidRPr="00433CC2">
        <w:rPr>
          <w:rFonts w:ascii="Cambria" w:hAnsi="Cambria"/>
          <w:lang w:val="fr-FR"/>
        </w:rPr>
        <w:t>scour</w:t>
      </w:r>
      <w:proofErr w:type="spellEnd"/>
      <w:r w:rsidRPr="00433CC2">
        <w:rPr>
          <w:rFonts w:ascii="Cambria" w:hAnsi="Cambria"/>
          <w:lang w:val="fr-FR"/>
        </w:rPr>
        <w:t xml:space="preserve"> second</w:t>
      </w:r>
      <w:r w:rsidRPr="00433CC2">
        <w:rPr>
          <w:rFonts w:ascii="Cambria" w:hAnsi="Cambria"/>
        </w:rPr>
        <w:t xml:space="preserve">-hand bookshops and find out-of-date travel guides. With these in hand they would then set off to try and stick to the guide’s instructions through a much-changed </w:t>
      </w:r>
      <w:proofErr w:type="spellStart"/>
      <w:r w:rsidRPr="00433CC2">
        <w:rPr>
          <w:rFonts w:ascii="Cambria" w:hAnsi="Cambria"/>
        </w:rPr>
        <w:t>neighbourhood</w:t>
      </w:r>
      <w:proofErr w:type="spellEnd"/>
      <w:r w:rsidRPr="00433CC2">
        <w:rPr>
          <w:rFonts w:ascii="Cambria" w:hAnsi="Cambria"/>
        </w:rPr>
        <w:t xml:space="preserve">. </w:t>
      </w:r>
    </w:p>
    <w:p w14:paraId="0F65B932" w14:textId="77777777" w:rsidR="00433CC2" w:rsidRPr="00433CC2" w:rsidRDefault="00433CC2" w:rsidP="00433CC2">
      <w:pPr>
        <w:pStyle w:val="Body"/>
        <w:rPr>
          <w:rFonts w:ascii="Cambria" w:eastAsia="Times New Roman" w:hAnsi="Cambria" w:cs="Times New Roman"/>
        </w:rPr>
      </w:pPr>
    </w:p>
    <w:p w14:paraId="4C7E7A1F" w14:textId="11058287" w:rsidR="00433CC2" w:rsidRPr="00433CC2" w:rsidRDefault="00433CC2" w:rsidP="00433CC2">
      <w:pPr>
        <w:pStyle w:val="Body"/>
        <w:rPr>
          <w:rFonts w:ascii="Cambria" w:eastAsia="Times New Roman" w:hAnsi="Cambria" w:cs="Times New Roman"/>
        </w:rPr>
      </w:pPr>
      <w:r w:rsidRPr="00433CC2">
        <w:rPr>
          <w:rFonts w:ascii="Cambria" w:hAnsi="Cambria"/>
        </w:rPr>
        <w:t>Might our book end up being used in the same way?</w:t>
      </w:r>
      <w:r>
        <w:rPr>
          <w:rFonts w:ascii="Cambria" w:hAnsi="Cambria"/>
        </w:rPr>
        <w:t xml:space="preserve"> </w:t>
      </w:r>
      <w:r w:rsidRPr="00433CC2">
        <w:rPr>
          <w:rFonts w:ascii="Cambria" w:hAnsi="Cambria"/>
        </w:rPr>
        <w:t>Richmond along with other inner suburbs and their railway</w:t>
      </w:r>
      <w:r w:rsidRPr="00433CC2">
        <w:rPr>
          <w:rFonts w:ascii="Cambria" w:hAnsi="Cambria"/>
          <w:lang w:val="fr-FR"/>
        </w:rPr>
        <w:t xml:space="preserve"> station </w:t>
      </w:r>
      <w:r w:rsidRPr="00433CC2">
        <w:rPr>
          <w:rFonts w:ascii="Cambria" w:hAnsi="Cambria"/>
        </w:rPr>
        <w:t>precincts, are yet again slated as cities of the future. Stewart St</w:t>
      </w:r>
      <w:r w:rsidR="00A43CCC">
        <w:rPr>
          <w:rFonts w:ascii="Cambria" w:hAnsi="Cambria"/>
        </w:rPr>
        <w:t>reet</w:t>
      </w:r>
      <w:r w:rsidRPr="00433CC2">
        <w:rPr>
          <w:rFonts w:ascii="Cambria" w:hAnsi="Cambria"/>
        </w:rPr>
        <w:t xml:space="preserve"> and other</w:t>
      </w:r>
      <w:r w:rsidR="00A43CCC">
        <w:rPr>
          <w:rFonts w:ascii="Cambria" w:hAnsi="Cambria"/>
        </w:rPr>
        <w:t xml:space="preserve"> thoroughfa</w:t>
      </w:r>
      <w:r w:rsidR="00A43CCC" w:rsidRPr="00433CC2">
        <w:rPr>
          <w:rFonts w:ascii="Cambria" w:hAnsi="Cambria"/>
        </w:rPr>
        <w:t>res</w:t>
      </w:r>
      <w:r w:rsidRPr="00433CC2">
        <w:rPr>
          <w:rFonts w:ascii="Cambria" w:hAnsi="Cambria"/>
        </w:rPr>
        <w:t xml:space="preserve"> around Richmond railway station are </w:t>
      </w:r>
      <w:proofErr w:type="spellStart"/>
      <w:r w:rsidRPr="00433CC2">
        <w:rPr>
          <w:rFonts w:ascii="Cambria" w:hAnsi="Cambria"/>
        </w:rPr>
        <w:t>targetted</w:t>
      </w:r>
      <w:proofErr w:type="spellEnd"/>
      <w:r w:rsidRPr="00433CC2">
        <w:rPr>
          <w:rFonts w:ascii="Cambria" w:hAnsi="Cambria"/>
        </w:rPr>
        <w:t xml:space="preserve"> for high-rise towers in a belated attempt to catch up with housing shortages. This future city won</w:t>
      </w:r>
      <w:r w:rsidRPr="00433CC2">
        <w:rPr>
          <w:rFonts w:ascii="Cambria" w:hAnsi="Cambria"/>
          <w:rtl/>
        </w:rPr>
        <w:t>’</w:t>
      </w:r>
      <w:r w:rsidRPr="00433CC2">
        <w:rPr>
          <w:rFonts w:ascii="Cambria" w:hAnsi="Cambria"/>
        </w:rPr>
        <w:t xml:space="preserve">t be like the Richmond racecourse housing. It will not change piece by piece traceable in layers as we walk through most corners of Richmond. The changes proposed are to be dramatic and absolute. Nor will they be governed by local people and their local </w:t>
      </w:r>
      <w:proofErr w:type="spellStart"/>
      <w:r w:rsidRPr="00433CC2">
        <w:rPr>
          <w:rFonts w:ascii="Cambria" w:hAnsi="Cambria"/>
        </w:rPr>
        <w:t>councillors</w:t>
      </w:r>
      <w:proofErr w:type="spellEnd"/>
      <w:r w:rsidR="00587711">
        <w:rPr>
          <w:rFonts w:ascii="Cambria" w:hAnsi="Cambria"/>
        </w:rPr>
        <w:t>: r</w:t>
      </w:r>
      <w:r w:rsidRPr="00433CC2">
        <w:rPr>
          <w:rFonts w:ascii="Cambria" w:hAnsi="Cambria"/>
        </w:rPr>
        <w:t>ather</w:t>
      </w:r>
      <w:r w:rsidR="00587711">
        <w:rPr>
          <w:rFonts w:ascii="Cambria" w:hAnsi="Cambria"/>
        </w:rPr>
        <w:t>,</w:t>
      </w:r>
      <w:r w:rsidRPr="00433CC2">
        <w:rPr>
          <w:rFonts w:ascii="Cambria" w:hAnsi="Cambria"/>
        </w:rPr>
        <w:t xml:space="preserve"> design teams in remote </w:t>
      </w:r>
      <w:proofErr w:type="spellStart"/>
      <w:r w:rsidR="00587711" w:rsidRPr="00433CC2">
        <w:rPr>
          <w:rFonts w:ascii="Cambria" w:hAnsi="Cambria"/>
          <w:lang w:val="fr-FR"/>
        </w:rPr>
        <w:t>bureaucra</w:t>
      </w:r>
      <w:r w:rsidR="00587711">
        <w:rPr>
          <w:rFonts w:ascii="Cambria" w:hAnsi="Cambria"/>
          <w:lang w:val="fr-FR"/>
        </w:rPr>
        <w:t>c</w:t>
      </w:r>
      <w:r w:rsidR="00587711" w:rsidRPr="00433CC2">
        <w:rPr>
          <w:rFonts w:ascii="Cambria" w:hAnsi="Cambria"/>
          <w:lang w:val="fr-FR"/>
        </w:rPr>
        <w:t>ies</w:t>
      </w:r>
      <w:proofErr w:type="spellEnd"/>
      <w:r w:rsidRPr="00433CC2">
        <w:rPr>
          <w:rFonts w:ascii="Cambria" w:hAnsi="Cambria"/>
        </w:rPr>
        <w:t xml:space="preserve"> will create these </w:t>
      </w:r>
      <w:r w:rsidR="00587711">
        <w:rPr>
          <w:rFonts w:ascii="Cambria" w:hAnsi="Cambria"/>
        </w:rPr>
        <w:t>‘</w:t>
      </w:r>
      <w:r w:rsidRPr="00433CC2">
        <w:rPr>
          <w:rFonts w:ascii="Cambria" w:hAnsi="Cambria"/>
        </w:rPr>
        <w:t>cities of the future</w:t>
      </w:r>
      <w:r w:rsidR="00587711">
        <w:rPr>
          <w:rFonts w:ascii="Cambria" w:hAnsi="Cambria"/>
        </w:rPr>
        <w:t>’</w:t>
      </w:r>
      <w:r w:rsidRPr="00433CC2">
        <w:rPr>
          <w:rFonts w:ascii="Cambria" w:hAnsi="Cambria"/>
        </w:rPr>
        <w:t xml:space="preserve">. So perhaps our friendly dog-walker in Survey Paddock was right after all. The future might well belong to the </w:t>
      </w:r>
      <w:r w:rsidRPr="00433CC2">
        <w:rPr>
          <w:rFonts w:ascii="Cambria" w:hAnsi="Cambria"/>
          <w:i/>
          <w:iCs/>
          <w:lang w:val="de-DE"/>
        </w:rPr>
        <w:t>Übermensch</w:t>
      </w:r>
      <w:proofErr w:type="spellStart"/>
      <w:r w:rsidRPr="00433CC2">
        <w:rPr>
          <w:rFonts w:ascii="Cambria" w:hAnsi="Cambria"/>
          <w:i/>
          <w:iCs/>
        </w:rPr>
        <w:t>en</w:t>
      </w:r>
      <w:proofErr w:type="spellEnd"/>
      <w:r w:rsidRPr="00433CC2">
        <w:rPr>
          <w:rFonts w:ascii="Cambria" w:hAnsi="Cambria"/>
        </w:rPr>
        <w:t>.</w:t>
      </w:r>
    </w:p>
    <w:p w14:paraId="2B1FD1A0" w14:textId="77777777" w:rsidR="00433CC2" w:rsidRPr="00433CC2" w:rsidRDefault="00433CC2" w:rsidP="00433CC2">
      <w:pPr>
        <w:pStyle w:val="Body"/>
        <w:rPr>
          <w:rFonts w:ascii="Cambria" w:eastAsia="Times New Roman" w:hAnsi="Cambria" w:cs="Times New Roman"/>
        </w:rPr>
      </w:pPr>
    </w:p>
    <w:p w14:paraId="7EB9C335" w14:textId="26FD6040" w:rsidR="00433CC2" w:rsidRPr="00433CC2" w:rsidRDefault="00433CC2" w:rsidP="00433CC2">
      <w:pPr>
        <w:pStyle w:val="Body"/>
        <w:rPr>
          <w:rFonts w:ascii="Cambria" w:eastAsia="Times New Roman" w:hAnsi="Cambria" w:cs="Times New Roman"/>
        </w:rPr>
      </w:pPr>
      <w:r w:rsidRPr="00433CC2">
        <w:rPr>
          <w:rFonts w:ascii="Cambria" w:hAnsi="Cambria"/>
        </w:rPr>
        <w:lastRenderedPageBreak/>
        <w:t>Our book is for using rather than just reading</w:t>
      </w:r>
      <w:r w:rsidR="00587711">
        <w:rPr>
          <w:rFonts w:ascii="Cambria" w:hAnsi="Cambria"/>
        </w:rPr>
        <w:t>,</w:t>
      </w:r>
      <w:r w:rsidRPr="00433CC2">
        <w:rPr>
          <w:rFonts w:ascii="Cambria" w:hAnsi="Cambria"/>
        </w:rPr>
        <w:t xml:space="preserve"> so before the supermen seize total control, we do have time and space to walk through Richmond. We trust that for a few years at least, the book can aid your journeys through Richmond, excursions into that townscape where the rhythms of walking and thinking chime together, as Rebecca Solnit imagined they would.</w:t>
      </w:r>
    </w:p>
    <w:p w14:paraId="3782D186" w14:textId="77777777" w:rsidR="00433CC2" w:rsidRPr="00433CC2" w:rsidRDefault="00433CC2" w:rsidP="00433CC2">
      <w:pPr>
        <w:pStyle w:val="Body"/>
        <w:rPr>
          <w:rFonts w:ascii="Cambria" w:eastAsia="Times New Roman" w:hAnsi="Cambria" w:cs="Times New Roman"/>
        </w:rPr>
      </w:pPr>
    </w:p>
    <w:p w14:paraId="30ACD287" w14:textId="77777777" w:rsidR="00433CC2" w:rsidRPr="00433CC2" w:rsidRDefault="00433CC2" w:rsidP="00433CC2">
      <w:pPr>
        <w:pStyle w:val="Body"/>
        <w:rPr>
          <w:rFonts w:ascii="Cambria" w:eastAsia="Times New Roman" w:hAnsi="Cambria" w:cs="Times New Roman"/>
        </w:rPr>
      </w:pPr>
    </w:p>
    <w:p w14:paraId="71155E81" w14:textId="77777777" w:rsidR="00433CC2" w:rsidRPr="00433CC2" w:rsidRDefault="00433CC2" w:rsidP="00433CC2">
      <w:pPr>
        <w:pStyle w:val="Body"/>
        <w:rPr>
          <w:rFonts w:ascii="Cambria" w:hAnsi="Cambria"/>
        </w:rPr>
      </w:pPr>
    </w:p>
    <w:p w14:paraId="5BD7766B" w14:textId="77777777" w:rsidR="00433CC2" w:rsidRPr="00433CC2" w:rsidRDefault="00433CC2" w:rsidP="00433CC2">
      <w:pPr>
        <w:spacing w:line="240" w:lineRule="auto"/>
        <w:rPr>
          <w:rFonts w:ascii="Cambria" w:hAnsi="Cambria"/>
          <w:sz w:val="28"/>
          <w:szCs w:val="28"/>
        </w:rPr>
      </w:pPr>
    </w:p>
    <w:p w14:paraId="73E6D4F0" w14:textId="77777777" w:rsidR="00433CC2" w:rsidRPr="00433CC2" w:rsidRDefault="00433CC2" w:rsidP="00433CC2">
      <w:pPr>
        <w:spacing w:line="240" w:lineRule="auto"/>
        <w:rPr>
          <w:rFonts w:ascii="Cambria" w:hAnsi="Cambria"/>
          <w:sz w:val="28"/>
          <w:szCs w:val="28"/>
        </w:rPr>
      </w:pPr>
    </w:p>
    <w:p w14:paraId="7983F4DE" w14:textId="77777777" w:rsidR="00433CC2" w:rsidRPr="00433CC2" w:rsidRDefault="00433CC2" w:rsidP="00433CC2">
      <w:pPr>
        <w:spacing w:line="240" w:lineRule="auto"/>
        <w:rPr>
          <w:rFonts w:ascii="Cambria" w:hAnsi="Cambria"/>
          <w:sz w:val="28"/>
          <w:szCs w:val="28"/>
        </w:rPr>
      </w:pPr>
    </w:p>
    <w:p w14:paraId="27152857" w14:textId="77777777" w:rsidR="00433CC2" w:rsidRPr="00433CC2" w:rsidRDefault="00433CC2" w:rsidP="00433CC2">
      <w:pPr>
        <w:spacing w:line="240" w:lineRule="auto"/>
        <w:rPr>
          <w:rFonts w:ascii="Cambria" w:hAnsi="Cambria"/>
          <w:sz w:val="28"/>
          <w:szCs w:val="28"/>
        </w:rPr>
      </w:pPr>
    </w:p>
    <w:sectPr w:rsidR="00433CC2" w:rsidRPr="00433CC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Palatino">
    <w:altName w:val="Palatino Linotype"/>
    <w:charset w:val="00"/>
    <w:family w:val="roman"/>
    <w:pitch w:val="default"/>
  </w:font>
  <w:font w:name="Arial Unicode MS">
    <w:altName w:val="Arial"/>
    <w:panose1 w:val="020B0604020202020204"/>
    <w:charset w:val="00"/>
    <w:family w:val="roman"/>
    <w:pitch w:val="default"/>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3CC2"/>
    <w:rsid w:val="000927E4"/>
    <w:rsid w:val="000B1BCC"/>
    <w:rsid w:val="00130418"/>
    <w:rsid w:val="00433CC2"/>
    <w:rsid w:val="00535785"/>
    <w:rsid w:val="00587711"/>
    <w:rsid w:val="00945136"/>
    <w:rsid w:val="00A43CCC"/>
    <w:rsid w:val="00A84CDE"/>
    <w:rsid w:val="00AE6A87"/>
    <w:rsid w:val="00BC5555"/>
    <w:rsid w:val="00F059C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5D25F3"/>
  <w15:chartTrackingRefBased/>
  <w15:docId w15:val="{5D887600-05FF-4FFC-A29E-F67F2392C6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33CC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33CC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33CC2"/>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33CC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33CC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33CC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33CC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33CC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33CC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33CC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33CC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33CC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33CC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33CC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33CC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33CC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33CC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33CC2"/>
    <w:rPr>
      <w:rFonts w:eastAsiaTheme="majorEastAsia" w:cstheme="majorBidi"/>
      <w:color w:val="272727" w:themeColor="text1" w:themeTint="D8"/>
    </w:rPr>
  </w:style>
  <w:style w:type="paragraph" w:styleId="Title">
    <w:name w:val="Title"/>
    <w:basedOn w:val="Normal"/>
    <w:next w:val="Normal"/>
    <w:link w:val="TitleChar"/>
    <w:uiPriority w:val="10"/>
    <w:qFormat/>
    <w:rsid w:val="00433CC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33CC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33CC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33CC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33CC2"/>
    <w:pPr>
      <w:spacing w:before="160"/>
      <w:jc w:val="center"/>
    </w:pPr>
    <w:rPr>
      <w:i/>
      <w:iCs/>
      <w:color w:val="404040" w:themeColor="text1" w:themeTint="BF"/>
    </w:rPr>
  </w:style>
  <w:style w:type="character" w:customStyle="1" w:styleId="QuoteChar">
    <w:name w:val="Quote Char"/>
    <w:basedOn w:val="DefaultParagraphFont"/>
    <w:link w:val="Quote"/>
    <w:uiPriority w:val="29"/>
    <w:rsid w:val="00433CC2"/>
    <w:rPr>
      <w:i/>
      <w:iCs/>
      <w:color w:val="404040" w:themeColor="text1" w:themeTint="BF"/>
    </w:rPr>
  </w:style>
  <w:style w:type="paragraph" w:styleId="ListParagraph">
    <w:name w:val="List Paragraph"/>
    <w:basedOn w:val="Normal"/>
    <w:uiPriority w:val="34"/>
    <w:qFormat/>
    <w:rsid w:val="00433CC2"/>
    <w:pPr>
      <w:ind w:left="720"/>
      <w:contextualSpacing/>
    </w:pPr>
  </w:style>
  <w:style w:type="character" w:styleId="IntenseEmphasis">
    <w:name w:val="Intense Emphasis"/>
    <w:basedOn w:val="DefaultParagraphFont"/>
    <w:uiPriority w:val="21"/>
    <w:qFormat/>
    <w:rsid w:val="00433CC2"/>
    <w:rPr>
      <w:i/>
      <w:iCs/>
      <w:color w:val="2F5496" w:themeColor="accent1" w:themeShade="BF"/>
    </w:rPr>
  </w:style>
  <w:style w:type="paragraph" w:styleId="IntenseQuote">
    <w:name w:val="Intense Quote"/>
    <w:basedOn w:val="Normal"/>
    <w:next w:val="Normal"/>
    <w:link w:val="IntenseQuoteChar"/>
    <w:uiPriority w:val="30"/>
    <w:qFormat/>
    <w:rsid w:val="00433CC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33CC2"/>
    <w:rPr>
      <w:i/>
      <w:iCs/>
      <w:color w:val="2F5496" w:themeColor="accent1" w:themeShade="BF"/>
    </w:rPr>
  </w:style>
  <w:style w:type="character" w:styleId="IntenseReference">
    <w:name w:val="Intense Reference"/>
    <w:basedOn w:val="DefaultParagraphFont"/>
    <w:uiPriority w:val="32"/>
    <w:qFormat/>
    <w:rsid w:val="00433CC2"/>
    <w:rPr>
      <w:b/>
      <w:bCs/>
      <w:smallCaps/>
      <w:color w:val="2F5496" w:themeColor="accent1" w:themeShade="BF"/>
      <w:spacing w:val="5"/>
    </w:rPr>
  </w:style>
  <w:style w:type="paragraph" w:customStyle="1" w:styleId="Body">
    <w:name w:val="Body"/>
    <w:rsid w:val="00433CC2"/>
    <w:pPr>
      <w:pBdr>
        <w:top w:val="nil"/>
        <w:left w:val="nil"/>
        <w:bottom w:val="nil"/>
        <w:right w:val="nil"/>
        <w:between w:val="nil"/>
        <w:bar w:val="nil"/>
      </w:pBdr>
      <w:spacing w:after="0" w:line="240" w:lineRule="auto"/>
    </w:pPr>
    <w:rPr>
      <w:rFonts w:ascii="Palatino" w:eastAsia="Arial Unicode MS" w:hAnsi="Palatino" w:cs="Arial Unicode MS"/>
      <w:color w:val="000000"/>
      <w:kern w:val="0"/>
      <w:sz w:val="28"/>
      <w:szCs w:val="28"/>
      <w:bdr w:val="nil"/>
      <w:lang w:val="en-US" w:eastAsia="en-AU"/>
      <w14:textOutline w14:w="0" w14:cap="flat" w14:cmpd="sng" w14:algn="ctr">
        <w14:noFill/>
        <w14:prstDash w14:val="solid"/>
        <w14:bevel/>
      </w14:textOutlin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5</Pages>
  <Words>1667</Words>
  <Characters>9506</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Carla Pascoe Leahy</dc:creator>
  <cp:keywords/>
  <dc:description/>
  <cp:lastModifiedBy>Carla Pascoe Leahy</cp:lastModifiedBy>
  <cp:revision>2</cp:revision>
  <dcterms:created xsi:type="dcterms:W3CDTF">2026-06-18T07:33:00Z</dcterms:created>
  <dcterms:modified xsi:type="dcterms:W3CDTF">2026-06-18T08:42:00Z</dcterms:modified>
</cp:coreProperties>
</file>